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37" w:rsidRPr="00D02037" w:rsidRDefault="00D02037" w:rsidP="00D020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02037">
        <w:rPr>
          <w:rFonts w:ascii="Times New Roman" w:hAnsi="Times New Roman" w:cs="Times New Roman"/>
          <w:b/>
          <w:sz w:val="24"/>
          <w:szCs w:val="24"/>
          <w:u w:val="single"/>
        </w:rPr>
        <w:t>Mod. A</w:t>
      </w:r>
    </w:p>
    <w:p w:rsidR="00B30A1F" w:rsidRPr="00D02037" w:rsidRDefault="00B30A1F" w:rsidP="00D02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037">
        <w:rPr>
          <w:rFonts w:ascii="Times New Roman" w:hAnsi="Times New Roman" w:cs="Times New Roman"/>
          <w:b/>
          <w:sz w:val="28"/>
          <w:szCs w:val="28"/>
          <w:u w:val="single"/>
        </w:rPr>
        <w:t xml:space="preserve">Dichiarazione  variazione </w:t>
      </w:r>
      <w:r w:rsidR="00D02037">
        <w:rPr>
          <w:rFonts w:ascii="Times New Roman" w:hAnsi="Times New Roman" w:cs="Times New Roman"/>
          <w:b/>
          <w:sz w:val="28"/>
          <w:szCs w:val="28"/>
          <w:u w:val="single"/>
        </w:rPr>
        <w:t>esigenze di famiglia</w:t>
      </w:r>
    </w:p>
    <w:p w:rsidR="00AC40D6" w:rsidRPr="00AC40D6" w:rsidRDefault="00AC40D6" w:rsidP="00AC40D6">
      <w:pPr>
        <w:spacing w:after="0" w:line="240" w:lineRule="auto"/>
        <w:ind w:left="5103"/>
        <w:jc w:val="right"/>
        <w:rPr>
          <w:b/>
          <w:bCs/>
          <w:sz w:val="24"/>
          <w:szCs w:val="24"/>
        </w:rPr>
      </w:pPr>
      <w:r w:rsidRPr="00AC40D6">
        <w:rPr>
          <w:b/>
          <w:bCs/>
          <w:sz w:val="24"/>
          <w:szCs w:val="24"/>
        </w:rPr>
        <w:t>Al Dirigente Scolastico</w:t>
      </w:r>
    </w:p>
    <w:p w:rsidR="00AC40D6" w:rsidRPr="00AC40D6" w:rsidRDefault="00AC40D6" w:rsidP="00AC40D6">
      <w:pPr>
        <w:spacing w:after="0" w:line="240" w:lineRule="auto"/>
        <w:ind w:left="5103"/>
        <w:jc w:val="right"/>
        <w:rPr>
          <w:b/>
          <w:bCs/>
          <w:sz w:val="24"/>
          <w:szCs w:val="24"/>
        </w:rPr>
      </w:pPr>
      <w:r w:rsidRPr="00AC40D6">
        <w:rPr>
          <w:b/>
          <w:bCs/>
          <w:sz w:val="24"/>
          <w:szCs w:val="24"/>
        </w:rPr>
        <w:t xml:space="preserve"> Istituto Comprensivo Rodari-Alighieri </w:t>
      </w:r>
    </w:p>
    <w:p w:rsidR="00AC40D6" w:rsidRPr="00AC40D6" w:rsidRDefault="00AC40D6" w:rsidP="00AC40D6">
      <w:pPr>
        <w:spacing w:after="0" w:line="240" w:lineRule="auto"/>
        <w:ind w:left="5103"/>
        <w:jc w:val="right"/>
        <w:rPr>
          <w:b/>
          <w:bCs/>
          <w:sz w:val="24"/>
          <w:szCs w:val="24"/>
        </w:rPr>
      </w:pPr>
      <w:r w:rsidRPr="00AC40D6">
        <w:rPr>
          <w:b/>
          <w:bCs/>
          <w:sz w:val="24"/>
          <w:szCs w:val="24"/>
        </w:rPr>
        <w:t>Casamassima</w:t>
      </w:r>
    </w:p>
    <w:p w:rsidR="00B6021C" w:rsidRPr="00D02037" w:rsidRDefault="00B6021C" w:rsidP="00D02037">
      <w:pPr>
        <w:spacing w:after="0"/>
        <w:jc w:val="both"/>
        <w:rPr>
          <w:rFonts w:ascii="Times New Roman" w:hAnsi="Times New Roman" w:cs="Times New Roman"/>
        </w:rPr>
      </w:pPr>
    </w:p>
    <w:p w:rsidR="00B6021C" w:rsidRPr="00D02037" w:rsidRDefault="00B6021C" w:rsidP="00D0203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2037">
        <w:rPr>
          <w:rFonts w:ascii="Times New Roman" w:hAnsi="Times New Roman" w:cs="Times New Roman"/>
        </w:rPr>
        <w:t xml:space="preserve">_l__ sottoscritt__  ________________________________________ nat__  a _________________________ il ________________________ in servizio per il corrente anno scolastico presso codesto Istituto, </w:t>
      </w:r>
      <w:r w:rsidR="00D66E9F" w:rsidRPr="00D02037">
        <w:rPr>
          <w:rFonts w:ascii="Times New Roman" w:hAnsi="Times New Roman" w:cs="Times New Roman"/>
        </w:rPr>
        <w:t>consapevole delle responsabilità civili  cui va incontro in caso di dichiarazione non corrispondente al vero, ai sensi del</w:t>
      </w:r>
      <w:r w:rsidRPr="00D02037">
        <w:rPr>
          <w:rFonts w:ascii="Times New Roman" w:hAnsi="Times New Roman" w:cs="Times New Roman"/>
        </w:rPr>
        <w:t xml:space="preserve"> D.P.R. n. 445 del 28.12.2000, come integrato dall'art. 15 della legge n. 3 del 16.01.2003 e modificato dall'art.15 della legge  12 novembre 2011, n. 183),</w:t>
      </w:r>
    </w:p>
    <w:p w:rsidR="00D66E9F" w:rsidRPr="00D02037" w:rsidRDefault="00D66E9F" w:rsidP="00D02037">
      <w:pPr>
        <w:spacing w:after="0"/>
        <w:jc w:val="center"/>
        <w:rPr>
          <w:rFonts w:ascii="Times New Roman" w:hAnsi="Times New Roman" w:cs="Times New Roman"/>
          <w:b/>
        </w:rPr>
      </w:pPr>
      <w:r w:rsidRPr="00D02037">
        <w:rPr>
          <w:rFonts w:ascii="Times New Roman" w:hAnsi="Times New Roman" w:cs="Times New Roman"/>
          <w:b/>
        </w:rPr>
        <w:t>d i c h i a r a</w:t>
      </w:r>
    </w:p>
    <w:p w:rsidR="006D7D1E" w:rsidRPr="00D02037" w:rsidRDefault="00D66E9F" w:rsidP="00D02037">
      <w:pPr>
        <w:spacing w:after="0"/>
        <w:jc w:val="both"/>
        <w:rPr>
          <w:rFonts w:ascii="Times New Roman" w:hAnsi="Times New Roman" w:cs="Times New Roman"/>
          <w:b/>
        </w:rPr>
      </w:pPr>
      <w:r w:rsidRPr="00D02037">
        <w:rPr>
          <w:rFonts w:ascii="Times New Roman" w:hAnsi="Times New Roman" w:cs="Times New Roman"/>
        </w:rPr>
        <w:t xml:space="preserve">che,  relativamente all'aggiornamento della graduatoria </w:t>
      </w:r>
      <w:r w:rsidR="00CE5574" w:rsidRPr="00D02037">
        <w:rPr>
          <w:rFonts w:ascii="Times New Roman" w:hAnsi="Times New Roman" w:cs="Times New Roman"/>
        </w:rPr>
        <w:t xml:space="preserve">interna di </w:t>
      </w:r>
      <w:r w:rsidR="00D02037" w:rsidRPr="00D02037">
        <w:rPr>
          <w:rFonts w:ascii="Times New Roman" w:hAnsi="Times New Roman" w:cs="Times New Roman"/>
        </w:rPr>
        <w:t>istituto</w:t>
      </w:r>
      <w:r w:rsidR="00CE5574" w:rsidRPr="00D02037">
        <w:rPr>
          <w:rFonts w:ascii="Times New Roman" w:hAnsi="Times New Roman" w:cs="Times New Roman"/>
        </w:rPr>
        <w:t>:</w:t>
      </w:r>
    </w:p>
    <w:p w:rsidR="00D02037" w:rsidRDefault="00D02037" w:rsidP="00D02037">
      <w:pPr>
        <w:spacing w:after="0"/>
        <w:jc w:val="both"/>
        <w:rPr>
          <w:rFonts w:ascii="Times New Roman" w:hAnsi="Times New Roman" w:cs="Times New Roman"/>
          <w:b/>
        </w:rPr>
      </w:pPr>
    </w:p>
    <w:p w:rsidR="006D7D1E" w:rsidRPr="00D02037" w:rsidRDefault="006D7D1E" w:rsidP="003B5400">
      <w:pPr>
        <w:spacing w:after="0"/>
        <w:jc w:val="center"/>
        <w:rPr>
          <w:rFonts w:ascii="Times New Roman" w:hAnsi="Times New Roman" w:cs="Times New Roman"/>
          <w:b/>
        </w:rPr>
      </w:pPr>
      <w:r w:rsidRPr="00D02037">
        <w:rPr>
          <w:rFonts w:ascii="Times New Roman" w:hAnsi="Times New Roman" w:cs="Times New Roman"/>
          <w:b/>
        </w:rPr>
        <w:t>SONO VARIATE LE ESIGENZE DI FAMIGLIA</w:t>
      </w:r>
    </w:p>
    <w:p w:rsidR="00D02037" w:rsidRPr="00D02037" w:rsidRDefault="00D02037" w:rsidP="00D02037">
      <w:pPr>
        <w:spacing w:after="0"/>
        <w:ind w:right="567"/>
        <w:jc w:val="both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:rsidR="00D02037" w:rsidRPr="00D02037" w:rsidRDefault="00D02037" w:rsidP="00D02037">
      <w:pPr>
        <w:spacing w:after="0"/>
        <w:ind w:right="567"/>
        <w:jc w:val="both"/>
        <w:rPr>
          <w:rFonts w:ascii="Times New Roman" w:hAnsi="Times New Roman" w:cs="Times New Roman"/>
          <w:b/>
          <w:bCs/>
          <w:caps/>
          <w:sz w:val="18"/>
          <w:szCs w:val="18"/>
        </w:rPr>
      </w:pPr>
      <w:r w:rsidRPr="00D02037">
        <w:rPr>
          <w:rFonts w:ascii="Times New Roman" w:hAnsi="Times New Roman" w:cs="Times New Roman"/>
          <w:b/>
          <w:bCs/>
          <w:caps/>
          <w:sz w:val="18"/>
          <w:szCs w:val="18"/>
        </w:rPr>
        <w:t xml:space="preserve">II  - esigenze di famiglia (6) (7):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7"/>
        <w:gridCol w:w="1203"/>
        <w:gridCol w:w="1348"/>
      </w:tblGrid>
      <w:tr w:rsidR="00D02037" w:rsidRPr="00D02037" w:rsidTr="0056115B">
        <w:trPr>
          <w:trHeight w:val="206"/>
        </w:trPr>
        <w:tc>
          <w:tcPr>
            <w:tcW w:w="779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FFFFFF"/>
          </w:tcPr>
          <w:p w:rsidR="00D02037" w:rsidRPr="00D02037" w:rsidRDefault="00D02037" w:rsidP="00D020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20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Tipo di esigenza</w:t>
            </w:r>
          </w:p>
        </w:tc>
        <w:tc>
          <w:tcPr>
            <w:tcW w:w="120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FFFFFF"/>
          </w:tcPr>
          <w:p w:rsidR="00D02037" w:rsidRPr="00D02037" w:rsidRDefault="00D02037" w:rsidP="00D02037">
            <w:pPr>
              <w:pStyle w:val="Titolo2"/>
              <w:rPr>
                <w:sz w:val="18"/>
                <w:szCs w:val="18"/>
              </w:rPr>
            </w:pPr>
            <w:r w:rsidRPr="00D02037">
              <w:rPr>
                <w:sz w:val="18"/>
                <w:szCs w:val="18"/>
              </w:rPr>
              <w:t>Punti</w:t>
            </w:r>
          </w:p>
        </w:tc>
        <w:tc>
          <w:tcPr>
            <w:tcW w:w="134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FFFFFF"/>
          </w:tcPr>
          <w:p w:rsidR="00D02037" w:rsidRPr="00D02037" w:rsidRDefault="00D02037" w:rsidP="00D0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20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Riservato al Dir. Scol.</w:t>
            </w:r>
          </w:p>
        </w:tc>
      </w:tr>
      <w:tr w:rsidR="00D02037" w:rsidRPr="00D02037" w:rsidTr="0056115B">
        <w:tc>
          <w:tcPr>
            <w:tcW w:w="7797" w:type="dxa"/>
          </w:tcPr>
          <w:p w:rsidR="00D02037" w:rsidRPr="00D02037" w:rsidRDefault="00D02037" w:rsidP="00D02037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037">
              <w:rPr>
                <w:rFonts w:ascii="Times New Roman" w:hAnsi="Times New Roman" w:cs="Times New Roman"/>
                <w:sz w:val="18"/>
                <w:szCs w:val="18"/>
              </w:rPr>
              <w:t xml:space="preserve"> A)  per  ricongiungimento  al  coniuge ovvero, nel caso di docenti senza coniuge o  separati giudizialmente o consensualmente  con  atto  omologato dal  tribunale, per ricongiungimento ai genitori o ai figli (7).                                                                                                  </w:t>
            </w:r>
            <w:r w:rsidRPr="00D020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Punti  6</w:t>
            </w:r>
          </w:p>
        </w:tc>
        <w:tc>
          <w:tcPr>
            <w:tcW w:w="1203" w:type="dxa"/>
          </w:tcPr>
          <w:p w:rsidR="00D02037" w:rsidRPr="00D02037" w:rsidRDefault="00D02037" w:rsidP="00D0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:rsidR="00D02037" w:rsidRPr="00D02037" w:rsidRDefault="00D02037" w:rsidP="00D0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037" w:rsidRPr="00D02037" w:rsidTr="0056115B">
        <w:tc>
          <w:tcPr>
            <w:tcW w:w="7797" w:type="dxa"/>
          </w:tcPr>
          <w:p w:rsidR="00D02037" w:rsidRPr="00D02037" w:rsidRDefault="00D02037" w:rsidP="00D02037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037">
              <w:rPr>
                <w:rFonts w:ascii="Times New Roman" w:hAnsi="Times New Roman" w:cs="Times New Roman"/>
                <w:sz w:val="18"/>
                <w:szCs w:val="18"/>
              </w:rPr>
              <w:t xml:space="preserve"> B)  per ogni figlio di età inferiore a sei anni (8).                                                                            </w:t>
            </w:r>
            <w:r w:rsidRPr="00D020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Punti  4</w:t>
            </w:r>
            <w:r w:rsidRPr="00D02037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03" w:type="dxa"/>
          </w:tcPr>
          <w:p w:rsidR="00D02037" w:rsidRPr="00D02037" w:rsidRDefault="00D02037" w:rsidP="00D0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:rsidR="00D02037" w:rsidRPr="00D02037" w:rsidRDefault="00D02037" w:rsidP="00D0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037" w:rsidRPr="00D02037" w:rsidTr="0056115B">
        <w:tc>
          <w:tcPr>
            <w:tcW w:w="7797" w:type="dxa"/>
          </w:tcPr>
          <w:p w:rsidR="00D02037" w:rsidRPr="00D02037" w:rsidRDefault="00D02037" w:rsidP="00D02037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037">
              <w:rPr>
                <w:rFonts w:ascii="Times New Roman" w:hAnsi="Times New Roman" w:cs="Times New Roman"/>
                <w:sz w:val="18"/>
                <w:szCs w:val="18"/>
              </w:rPr>
              <w:t xml:space="preserve"> C) per ogni figlio  di età superiore ai sei anni, ma che non abbia superato il  diciottesimo anno di età (8) ovvero per ogni figlio maggiorenne che risulti totalmente o permanentemente inabile a proficuo lavoro.                                                                                               </w:t>
            </w:r>
            <w:r w:rsidRPr="00D020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Punti  3</w:t>
            </w:r>
          </w:p>
        </w:tc>
        <w:tc>
          <w:tcPr>
            <w:tcW w:w="1203" w:type="dxa"/>
          </w:tcPr>
          <w:p w:rsidR="00D02037" w:rsidRPr="00D02037" w:rsidRDefault="00D02037" w:rsidP="00D0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:rsidR="00D02037" w:rsidRPr="00D02037" w:rsidRDefault="00D02037" w:rsidP="00D0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2037" w:rsidRPr="00D02037" w:rsidRDefault="00D02037" w:rsidP="00D0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037" w:rsidRPr="00D02037" w:rsidTr="0056115B">
        <w:tc>
          <w:tcPr>
            <w:tcW w:w="7797" w:type="dxa"/>
          </w:tcPr>
          <w:p w:rsidR="00D02037" w:rsidRPr="00D02037" w:rsidRDefault="00D02037" w:rsidP="00D02037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037">
              <w:rPr>
                <w:rFonts w:ascii="Times New Roman" w:hAnsi="Times New Roman" w:cs="Times New Roman"/>
                <w:sz w:val="18"/>
                <w:szCs w:val="18"/>
              </w:rPr>
              <w:t xml:space="preserve"> D) per la cura e l'assistenza dei figli minorati    fisici,     psichici   o  sensoriali, tossicosi- pendenti, ovvero  del coniuge  o  del genitore  totalmente e permanentemente  inabili  al  lavoro   che   possono  essere assistiti soltanto nel comune richiesto (9).                                                                           </w:t>
            </w:r>
            <w:r w:rsidRPr="00D020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Punti  6</w:t>
            </w:r>
          </w:p>
        </w:tc>
        <w:tc>
          <w:tcPr>
            <w:tcW w:w="1203" w:type="dxa"/>
          </w:tcPr>
          <w:p w:rsidR="00D02037" w:rsidRPr="00D02037" w:rsidRDefault="00D02037" w:rsidP="00D0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:rsidR="00D02037" w:rsidRPr="00D02037" w:rsidRDefault="00D02037" w:rsidP="00D0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037" w:rsidRPr="00D02037" w:rsidTr="0056115B">
        <w:trPr>
          <w:trHeight w:val="65"/>
        </w:trPr>
        <w:tc>
          <w:tcPr>
            <w:tcW w:w="7797" w:type="dxa"/>
          </w:tcPr>
          <w:p w:rsidR="00D02037" w:rsidRPr="00D02037" w:rsidRDefault="00D02037" w:rsidP="00D02037">
            <w:pPr>
              <w:spacing w:after="0" w:line="240" w:lineRule="auto"/>
              <w:ind w:right="7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2037">
              <w:rPr>
                <w:rFonts w:ascii="Times New Roman" w:hAnsi="Times New Roman" w:cs="Times New Roman"/>
                <w:b/>
                <w:sz w:val="18"/>
                <w:szCs w:val="18"/>
              </w:rPr>
              <w:t>Totale punteggio Esigenze di Famiglia</w:t>
            </w:r>
            <w:r w:rsidRPr="00D0203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</w:p>
          <w:p w:rsidR="00D02037" w:rsidRPr="00D02037" w:rsidRDefault="00D02037" w:rsidP="00D02037">
            <w:pPr>
              <w:spacing w:after="0" w:line="240" w:lineRule="auto"/>
              <w:ind w:right="7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</w:tcPr>
          <w:p w:rsidR="00D02037" w:rsidRPr="00D02037" w:rsidRDefault="00D02037" w:rsidP="00D0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2037" w:rsidRPr="00D02037" w:rsidRDefault="00D02037" w:rsidP="00D0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:rsidR="00D02037" w:rsidRPr="00D02037" w:rsidRDefault="00D02037" w:rsidP="00D0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2037" w:rsidRPr="00D02037" w:rsidRDefault="00D02037" w:rsidP="00D02037">
      <w:pPr>
        <w:spacing w:after="0" w:line="240" w:lineRule="auto"/>
        <w:rPr>
          <w:rFonts w:ascii="Times New Roman" w:hAnsi="Times New Roman" w:cs="Times New Roman"/>
        </w:rPr>
      </w:pPr>
    </w:p>
    <w:p w:rsidR="00044CDE" w:rsidRDefault="00044CDE" w:rsidP="00D02037">
      <w:pPr>
        <w:spacing w:after="0"/>
        <w:jc w:val="both"/>
        <w:rPr>
          <w:rFonts w:ascii="Times New Roman" w:hAnsi="Times New Roman" w:cs="Times New Roman"/>
        </w:rPr>
      </w:pPr>
    </w:p>
    <w:p w:rsidR="00D02037" w:rsidRPr="00D02037" w:rsidRDefault="00D02037" w:rsidP="00D02037">
      <w:pPr>
        <w:spacing w:after="0"/>
        <w:ind w:left="708"/>
        <w:jc w:val="both"/>
        <w:rPr>
          <w:rFonts w:ascii="Times New Roman" w:hAnsi="Times New Roman" w:cs="Times New Roman"/>
          <w:b/>
        </w:rPr>
      </w:pPr>
    </w:p>
    <w:p w:rsidR="00F34EAC" w:rsidRPr="00D02037" w:rsidRDefault="00AC40D6" w:rsidP="00D020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Casamassima</w:t>
      </w:r>
      <w:r w:rsidR="003B5400">
        <w:rPr>
          <w:rFonts w:ascii="Times New Roman" w:hAnsi="Times New Roman" w:cs="Times New Roman"/>
        </w:rPr>
        <w:t>, lì……………………..</w:t>
      </w:r>
    </w:p>
    <w:p w:rsidR="001E7B7A" w:rsidRPr="00D02037" w:rsidRDefault="001E7B7A" w:rsidP="00D02037">
      <w:pPr>
        <w:spacing w:after="0"/>
        <w:jc w:val="right"/>
        <w:rPr>
          <w:rFonts w:ascii="Times New Roman" w:hAnsi="Times New Roman" w:cs="Times New Roman"/>
        </w:rPr>
      </w:pPr>
    </w:p>
    <w:p w:rsidR="00F34EAC" w:rsidRPr="00D02037" w:rsidRDefault="00F34EAC" w:rsidP="00D02037">
      <w:pPr>
        <w:spacing w:after="0"/>
        <w:jc w:val="right"/>
        <w:rPr>
          <w:rFonts w:ascii="Times New Roman" w:hAnsi="Times New Roman" w:cs="Times New Roman"/>
        </w:rPr>
      </w:pPr>
      <w:r w:rsidRPr="00D02037">
        <w:rPr>
          <w:rFonts w:ascii="Times New Roman" w:hAnsi="Times New Roman" w:cs="Times New Roman"/>
        </w:rPr>
        <w:t>____________________________</w:t>
      </w:r>
    </w:p>
    <w:p w:rsidR="00F34EAC" w:rsidRPr="00D02037" w:rsidRDefault="00F34EAC" w:rsidP="00D02037">
      <w:pPr>
        <w:spacing w:after="0"/>
        <w:jc w:val="both"/>
        <w:rPr>
          <w:rFonts w:ascii="Times New Roman" w:hAnsi="Times New Roman" w:cs="Times New Roman"/>
        </w:rPr>
      </w:pPr>
      <w:r w:rsidRPr="00D020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firma</w:t>
      </w:r>
    </w:p>
    <w:p w:rsidR="00D709B2" w:rsidRPr="00D02037" w:rsidRDefault="00D709B2" w:rsidP="00D02037">
      <w:pPr>
        <w:spacing w:after="0"/>
        <w:jc w:val="both"/>
        <w:rPr>
          <w:rFonts w:ascii="Times New Roman" w:hAnsi="Times New Roman" w:cs="Times New Roman"/>
        </w:rPr>
      </w:pPr>
    </w:p>
    <w:sectPr w:rsidR="00D709B2" w:rsidRPr="00D02037" w:rsidSect="00D02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24AF9"/>
    <w:multiLevelType w:val="hybridMultilevel"/>
    <w:tmpl w:val="D50EF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632E0"/>
    <w:multiLevelType w:val="hybridMultilevel"/>
    <w:tmpl w:val="E956498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76556A2"/>
    <w:multiLevelType w:val="hybridMultilevel"/>
    <w:tmpl w:val="B600D75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6021C"/>
    <w:rsid w:val="0003621B"/>
    <w:rsid w:val="000414F6"/>
    <w:rsid w:val="00044CDE"/>
    <w:rsid w:val="001B2E16"/>
    <w:rsid w:val="001E7B7A"/>
    <w:rsid w:val="003B5400"/>
    <w:rsid w:val="004077C1"/>
    <w:rsid w:val="004C5613"/>
    <w:rsid w:val="004C6D7B"/>
    <w:rsid w:val="004D70FA"/>
    <w:rsid w:val="00631495"/>
    <w:rsid w:val="006D7D1E"/>
    <w:rsid w:val="006E1246"/>
    <w:rsid w:val="00704DD7"/>
    <w:rsid w:val="007435B0"/>
    <w:rsid w:val="008076E5"/>
    <w:rsid w:val="008E4B14"/>
    <w:rsid w:val="00964096"/>
    <w:rsid w:val="00AC2347"/>
    <w:rsid w:val="00AC40D6"/>
    <w:rsid w:val="00AF2F9E"/>
    <w:rsid w:val="00B30A1F"/>
    <w:rsid w:val="00B34A38"/>
    <w:rsid w:val="00B6021C"/>
    <w:rsid w:val="00C24AEF"/>
    <w:rsid w:val="00C905A7"/>
    <w:rsid w:val="00CD61C5"/>
    <w:rsid w:val="00CE5574"/>
    <w:rsid w:val="00D02037"/>
    <w:rsid w:val="00D078C9"/>
    <w:rsid w:val="00D21F14"/>
    <w:rsid w:val="00D36C01"/>
    <w:rsid w:val="00D66E9F"/>
    <w:rsid w:val="00D709B2"/>
    <w:rsid w:val="00D8076D"/>
    <w:rsid w:val="00EB29E4"/>
    <w:rsid w:val="00ED47F0"/>
    <w:rsid w:val="00F34EAC"/>
    <w:rsid w:val="00F862C4"/>
    <w:rsid w:val="00FD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4DD7"/>
  </w:style>
  <w:style w:type="paragraph" w:styleId="Titolo2">
    <w:name w:val="heading 2"/>
    <w:basedOn w:val="Normale"/>
    <w:next w:val="Normale"/>
    <w:link w:val="Titolo2Carattere"/>
    <w:uiPriority w:val="99"/>
    <w:qFormat/>
    <w:rsid w:val="00D020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9"/>
    <w:rsid w:val="00D020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D02037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02037"/>
    <w:rPr>
      <w:rFonts w:ascii="Times New Roman" w:eastAsia="Times New Roman" w:hAnsi="Times New Roman" w:cs="Times New Roman"/>
      <w:sz w:val="18"/>
      <w:szCs w:val="18"/>
    </w:rPr>
  </w:style>
  <w:style w:type="paragraph" w:styleId="Corpodeltesto">
    <w:name w:val="Body Text"/>
    <w:basedOn w:val="Normale"/>
    <w:link w:val="CorpodeltestoCarattere"/>
    <w:uiPriority w:val="99"/>
    <w:rsid w:val="00D02037"/>
    <w:pPr>
      <w:overflowPunct w:val="0"/>
      <w:autoSpaceDE w:val="0"/>
      <w:autoSpaceDN w:val="0"/>
      <w:adjustRightInd w:val="0"/>
      <w:spacing w:after="0" w:line="240" w:lineRule="auto"/>
      <w:ind w:right="567"/>
      <w:jc w:val="both"/>
      <w:textAlignment w:val="baseline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0203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Annamaria</cp:lastModifiedBy>
  <cp:revision>4</cp:revision>
  <dcterms:created xsi:type="dcterms:W3CDTF">2019-03-27T10:27:00Z</dcterms:created>
  <dcterms:modified xsi:type="dcterms:W3CDTF">2020-03-04T10:01:00Z</dcterms:modified>
</cp:coreProperties>
</file>